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07A0C5" w14:textId="388B7F2B" w:rsidR="00AA43B1" w:rsidRDefault="00474A51">
      <w:r>
        <w:t xml:space="preserve">Заполнил графики работ по инструкции: </w:t>
      </w:r>
    </w:p>
    <w:p w14:paraId="3B0BFD17" w14:textId="6455EE79" w:rsidR="00474A51" w:rsidRDefault="00D20A5B">
      <w:pPr>
        <w:rPr>
          <w:noProof/>
          <w:lang w:val="en-US"/>
        </w:rPr>
      </w:pPr>
      <w:r>
        <w:rPr>
          <w:noProof/>
        </w:rPr>
        <w:drawing>
          <wp:inline distT="0" distB="0" distL="0" distR="0" wp14:anchorId="4FAA9443" wp14:editId="6E342FC4">
            <wp:extent cx="5940425" cy="3650615"/>
            <wp:effectExtent l="0" t="0" r="3175" b="6985"/>
            <wp:docPr id="915714102" name="Рисунок 8" descr="Изображение выглядит как текст, снимок экрана, программное обеспечение, Значок на компьютере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714102" name="Рисунок 8" descr="Изображение выглядит как текст, снимок экрана, программное обеспечение, Значок на компьютере&#10;&#10;Автоматически созданное описание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50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0700C" w14:textId="2790D2EF" w:rsidR="00D20A5B" w:rsidRPr="00D20A5B" w:rsidRDefault="00D20A5B">
      <w:pPr>
        <w:rPr>
          <w:noProof/>
          <w:lang w:val="en-US"/>
        </w:rPr>
      </w:pPr>
      <w:r>
        <w:rPr>
          <w:noProof/>
          <w:lang w:val="en-US"/>
        </w:rPr>
        <w:drawing>
          <wp:inline distT="0" distB="0" distL="0" distR="0" wp14:anchorId="79F8DE1B" wp14:editId="6B3FC613">
            <wp:extent cx="5940425" cy="960120"/>
            <wp:effectExtent l="0" t="0" r="3175" b="0"/>
            <wp:docPr id="2057809062" name="Рисунок 9" descr="Изображение выглядит как текст, снимок экрана, линия, программное обеспечение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809062" name="Рисунок 9" descr="Изображение выглядит как текст, снимок экрана, линия, программное обеспечение&#10;&#10;Автоматически созданное описание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6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022D49" w14:textId="75859DD7" w:rsidR="00474A51" w:rsidRDefault="00474A51">
      <w:pPr>
        <w:rPr>
          <w:noProof/>
        </w:rPr>
      </w:pPr>
      <w:r>
        <w:rPr>
          <w:noProof/>
        </w:rPr>
        <w:t xml:space="preserve">Заполнил в сотрудниках график работы: </w:t>
      </w:r>
    </w:p>
    <w:p w14:paraId="3D0C37DD" w14:textId="4EE924D3" w:rsidR="00474A51" w:rsidRDefault="00D20A5B">
      <w:pPr>
        <w:rPr>
          <w:noProof/>
        </w:rPr>
      </w:pPr>
      <w:r>
        <w:rPr>
          <w:noProof/>
        </w:rPr>
        <w:drawing>
          <wp:inline distT="0" distB="0" distL="0" distR="0" wp14:anchorId="61368CCA" wp14:editId="4203496F">
            <wp:extent cx="5940425" cy="2051685"/>
            <wp:effectExtent l="0" t="0" r="3175" b="5715"/>
            <wp:docPr id="351889451" name="Рисунок 10" descr="Изображение выглядит как текст, линия, число, снимок экран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889451" name="Рисунок 10" descr="Изображение выглядит как текст, линия, число, снимок экрана&#10;&#10;Автоматически созданное описание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5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AF1F4" w14:textId="11AF38B9" w:rsidR="00474A51" w:rsidRDefault="00474A51">
      <w:pPr>
        <w:rPr>
          <w:noProof/>
        </w:rPr>
      </w:pPr>
      <w:r>
        <w:rPr>
          <w:noProof/>
        </w:rPr>
        <w:t xml:space="preserve">Заполнил временные зоны как в инструкции: </w:t>
      </w:r>
    </w:p>
    <w:p w14:paraId="7F3C6594" w14:textId="72848B8E" w:rsidR="00474A51" w:rsidRDefault="00D135B1">
      <w:pPr>
        <w:rPr>
          <w:noProof/>
        </w:rPr>
      </w:pPr>
      <w:r>
        <w:rPr>
          <w:noProof/>
        </w:rPr>
        <w:drawing>
          <wp:inline distT="0" distB="0" distL="0" distR="0" wp14:anchorId="61EAC6DD" wp14:editId="6A1616AF">
            <wp:extent cx="5940425" cy="1642110"/>
            <wp:effectExtent l="0" t="0" r="3175" b="0"/>
            <wp:docPr id="642430790" name="Рисунок 7" descr="Изображение выглядит как текст, число, снимок экрана, линия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430790" name="Рисунок 7" descr="Изображение выглядит как текст, число, снимок экрана, линия&#10;&#10;Автоматически созданное описание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64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80603" w14:textId="61B7802B" w:rsidR="00D135B1" w:rsidRDefault="00474A51">
      <w:pPr>
        <w:rPr>
          <w:noProof/>
        </w:rPr>
      </w:pPr>
      <w:r>
        <w:lastRenderedPageBreak/>
        <w:t xml:space="preserve">Формирую отчет Дисциплина – время присутствия – не считает </w:t>
      </w:r>
      <w:r w:rsidR="00D20A5B">
        <w:t>время</w:t>
      </w:r>
      <w:r>
        <w:t xml:space="preserve"> следующего дня:</w:t>
      </w:r>
      <w:r w:rsidRPr="00474A51">
        <w:rPr>
          <w:noProof/>
        </w:rPr>
        <w:t xml:space="preserve"> </w:t>
      </w:r>
    </w:p>
    <w:p w14:paraId="02CA690A" w14:textId="2541E01F" w:rsidR="00D20A5B" w:rsidRPr="00D20A5B" w:rsidRDefault="00D20A5B">
      <w:pPr>
        <w:rPr>
          <w:noProof/>
          <w:sz w:val="12"/>
          <w:szCs w:val="12"/>
        </w:rPr>
      </w:pPr>
      <w:r w:rsidRPr="00D20A5B">
        <w:rPr>
          <w:noProof/>
          <w:sz w:val="12"/>
          <w:szCs w:val="12"/>
        </w:rPr>
        <w:t xml:space="preserve">                                                                                                                                                      </w:t>
      </w:r>
      <w:r>
        <w:rPr>
          <w:noProof/>
          <w:sz w:val="12"/>
          <w:szCs w:val="12"/>
        </w:rPr>
        <w:t xml:space="preserve">                                                                                                                     </w:t>
      </w:r>
      <w:r w:rsidRPr="00D20A5B">
        <w:rPr>
          <w:noProof/>
          <w:sz w:val="12"/>
          <w:szCs w:val="12"/>
        </w:rPr>
        <w:t xml:space="preserve">Приход (22.10) </w:t>
      </w:r>
      <w:r>
        <w:rPr>
          <w:noProof/>
          <w:sz w:val="12"/>
          <w:szCs w:val="12"/>
        </w:rPr>
        <w:t xml:space="preserve">               </w:t>
      </w:r>
      <w:r w:rsidRPr="00D20A5B">
        <w:rPr>
          <w:noProof/>
          <w:sz w:val="12"/>
          <w:szCs w:val="12"/>
        </w:rPr>
        <w:t xml:space="preserve">уход  </w:t>
      </w:r>
      <w:r>
        <w:rPr>
          <w:noProof/>
          <w:sz w:val="12"/>
          <w:szCs w:val="12"/>
        </w:rPr>
        <w:t xml:space="preserve">              </w:t>
      </w:r>
      <w:r w:rsidRPr="00D20A5B">
        <w:rPr>
          <w:noProof/>
          <w:sz w:val="12"/>
          <w:szCs w:val="12"/>
        </w:rPr>
        <w:t xml:space="preserve">время присутствия </w:t>
      </w:r>
    </w:p>
    <w:p w14:paraId="71027CBE" w14:textId="7646FF0F" w:rsidR="00474A51" w:rsidRDefault="00D135B1">
      <w:r>
        <w:rPr>
          <w:noProof/>
        </w:rPr>
        <w:drawing>
          <wp:inline distT="0" distB="0" distL="0" distR="0" wp14:anchorId="1CB3CCC6" wp14:editId="44C254E0">
            <wp:extent cx="5940425" cy="279400"/>
            <wp:effectExtent l="0" t="0" r="3175" b="6350"/>
            <wp:docPr id="138486896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868960" name="Рисунок 138486896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4A51">
        <w:t xml:space="preserve"> </w:t>
      </w:r>
    </w:p>
    <w:p w14:paraId="07846EF1" w14:textId="47DC3D95" w:rsidR="00474A51" w:rsidRPr="00474A51" w:rsidRDefault="00474A51"/>
    <w:sectPr w:rsidR="00474A51" w:rsidRPr="00474A51" w:rsidSect="00474A51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A51"/>
    <w:rsid w:val="00220BAB"/>
    <w:rsid w:val="00474A51"/>
    <w:rsid w:val="006A578B"/>
    <w:rsid w:val="00AA43B1"/>
    <w:rsid w:val="00D135B1"/>
    <w:rsid w:val="00D20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A327B"/>
  <w15:chartTrackingRefBased/>
  <w15:docId w15:val="{B6C16A94-F584-45C5-920C-AD3D1FAE4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74A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4A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4A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4A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4A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4A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4A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4A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4A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4A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74A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74A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74A5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74A5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74A5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74A5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74A5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74A5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74A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74A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74A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74A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74A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74A5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74A5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74A5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74A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74A5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74A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Запотылок Андрей Викторович</dc:creator>
  <cp:keywords/>
  <dc:description/>
  <cp:lastModifiedBy>Запотылок Андрей Викторович</cp:lastModifiedBy>
  <cp:revision>1</cp:revision>
  <dcterms:created xsi:type="dcterms:W3CDTF">2024-10-24T12:59:00Z</dcterms:created>
  <dcterms:modified xsi:type="dcterms:W3CDTF">2024-10-24T13:28:00Z</dcterms:modified>
</cp:coreProperties>
</file>